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62C5" w:rsidRDefault="005162C5" w:rsidP="00E44BA9">
      <w:bookmarkStart w:id="0" w:name="_GoBack"/>
      <w:bookmarkEnd w:id="0"/>
    </w:p>
    <w:p w:rsidR="005162C5" w:rsidRDefault="005162C5" w:rsidP="00411D30">
      <w:pPr>
        <w:spacing w:line="480" w:lineRule="auto"/>
        <w:jc w:val="center"/>
        <w:rPr>
          <w:rFonts w:ascii="Times New Roman" w:hAnsi="Times New Roman" w:cs="Times New Roman"/>
          <w:sz w:val="24"/>
          <w:szCs w:val="24"/>
        </w:rPr>
      </w:pPr>
    </w:p>
    <w:p w:rsidR="005162C5" w:rsidRDefault="005162C5" w:rsidP="00411D30">
      <w:pPr>
        <w:spacing w:line="480" w:lineRule="auto"/>
        <w:jc w:val="center"/>
        <w:rPr>
          <w:rFonts w:ascii="Times New Roman" w:hAnsi="Times New Roman" w:cs="Times New Roman"/>
          <w:sz w:val="24"/>
          <w:szCs w:val="24"/>
        </w:rPr>
      </w:pPr>
    </w:p>
    <w:p w:rsidR="005162C5" w:rsidRDefault="005162C5" w:rsidP="00411D30">
      <w:pPr>
        <w:spacing w:line="480" w:lineRule="auto"/>
        <w:jc w:val="center"/>
        <w:rPr>
          <w:rFonts w:ascii="Times New Roman" w:hAnsi="Times New Roman" w:cs="Times New Roman"/>
          <w:sz w:val="24"/>
          <w:szCs w:val="24"/>
        </w:rPr>
      </w:pPr>
    </w:p>
    <w:p w:rsidR="005162C5" w:rsidRDefault="005162C5" w:rsidP="00411D30">
      <w:pPr>
        <w:spacing w:line="480" w:lineRule="auto"/>
        <w:jc w:val="center"/>
        <w:rPr>
          <w:rFonts w:ascii="Times New Roman" w:hAnsi="Times New Roman" w:cs="Times New Roman"/>
          <w:sz w:val="24"/>
          <w:szCs w:val="24"/>
        </w:rPr>
      </w:pPr>
    </w:p>
    <w:p w:rsidR="005162C5" w:rsidRDefault="005162C5" w:rsidP="00411D30">
      <w:pPr>
        <w:spacing w:line="480" w:lineRule="auto"/>
        <w:jc w:val="center"/>
        <w:rPr>
          <w:rFonts w:ascii="Times New Roman" w:hAnsi="Times New Roman" w:cs="Times New Roman"/>
          <w:sz w:val="24"/>
          <w:szCs w:val="24"/>
        </w:rPr>
      </w:pPr>
    </w:p>
    <w:p w:rsidR="005162C5" w:rsidRPr="005162C5" w:rsidRDefault="005162C5" w:rsidP="00411D30">
      <w:pPr>
        <w:spacing w:line="480" w:lineRule="auto"/>
        <w:jc w:val="center"/>
        <w:rPr>
          <w:rFonts w:ascii="Times New Roman" w:hAnsi="Times New Roman" w:cs="Times New Roman"/>
          <w:sz w:val="24"/>
          <w:szCs w:val="24"/>
        </w:rPr>
      </w:pPr>
      <w:r w:rsidRPr="005162C5">
        <w:rPr>
          <w:rFonts w:ascii="Times New Roman" w:hAnsi="Times New Roman" w:cs="Times New Roman"/>
          <w:sz w:val="24"/>
          <w:szCs w:val="24"/>
        </w:rPr>
        <w:t>Starting My Research</w:t>
      </w:r>
    </w:p>
    <w:p w:rsidR="005162C5" w:rsidRPr="005162C5" w:rsidRDefault="005162C5" w:rsidP="00411D30">
      <w:pPr>
        <w:spacing w:line="480" w:lineRule="auto"/>
        <w:jc w:val="center"/>
        <w:rPr>
          <w:rFonts w:ascii="Times New Roman" w:hAnsi="Times New Roman" w:cs="Times New Roman"/>
          <w:sz w:val="24"/>
          <w:szCs w:val="24"/>
        </w:rPr>
      </w:pPr>
      <w:r w:rsidRPr="005162C5">
        <w:rPr>
          <w:rFonts w:ascii="Times New Roman" w:hAnsi="Times New Roman" w:cs="Times New Roman"/>
          <w:sz w:val="24"/>
          <w:szCs w:val="24"/>
        </w:rPr>
        <w:t>Name</w:t>
      </w:r>
    </w:p>
    <w:p w:rsidR="005162C5" w:rsidRDefault="005162C5" w:rsidP="00411D30">
      <w:pPr>
        <w:spacing w:line="480" w:lineRule="auto"/>
        <w:jc w:val="center"/>
        <w:rPr>
          <w:rFonts w:ascii="Times New Roman" w:hAnsi="Times New Roman" w:cs="Times New Roman"/>
          <w:sz w:val="24"/>
          <w:szCs w:val="24"/>
        </w:rPr>
      </w:pPr>
      <w:r w:rsidRPr="005162C5">
        <w:rPr>
          <w:rFonts w:ascii="Times New Roman" w:hAnsi="Times New Roman" w:cs="Times New Roman"/>
          <w:sz w:val="24"/>
          <w:szCs w:val="24"/>
        </w:rPr>
        <w:t xml:space="preserve">Institutional Affiliation </w:t>
      </w:r>
    </w:p>
    <w:p w:rsidR="005162C5" w:rsidRDefault="005162C5" w:rsidP="00411D3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555C04" w:rsidRPr="007F6CE6" w:rsidRDefault="00555C04" w:rsidP="00411D30">
      <w:pPr>
        <w:shd w:val="clear" w:color="auto" w:fill="FFFFFF"/>
        <w:spacing w:after="0" w:line="480" w:lineRule="auto"/>
        <w:rPr>
          <w:rFonts w:ascii="Times New Roman" w:eastAsia="Arial Unicode MS" w:hAnsi="Times New Roman" w:cs="Times New Roman"/>
          <w:b/>
          <w:color w:val="000000"/>
          <w:sz w:val="24"/>
          <w:szCs w:val="24"/>
        </w:rPr>
      </w:pPr>
      <w:proofErr w:type="spellStart"/>
      <w:r w:rsidRPr="007F6CE6">
        <w:rPr>
          <w:rFonts w:ascii="Times New Roman" w:eastAsia="Arial Unicode MS" w:hAnsi="Times New Roman" w:cs="Times New Roman"/>
          <w:b/>
          <w:color w:val="000000"/>
          <w:sz w:val="24"/>
          <w:szCs w:val="24"/>
        </w:rPr>
        <w:lastRenderedPageBreak/>
        <w:t>Cefai</w:t>
      </w:r>
      <w:proofErr w:type="spellEnd"/>
      <w:r w:rsidRPr="007F6CE6">
        <w:rPr>
          <w:rFonts w:ascii="Times New Roman" w:eastAsia="Arial Unicode MS" w:hAnsi="Times New Roman" w:cs="Times New Roman"/>
          <w:b/>
          <w:color w:val="000000"/>
          <w:sz w:val="24"/>
          <w:szCs w:val="24"/>
        </w:rPr>
        <w:t>, C. (2020). </w:t>
      </w:r>
      <w:r w:rsidRPr="007F6CE6">
        <w:rPr>
          <w:rFonts w:ascii="Times New Roman" w:eastAsia="Arial Unicode MS" w:hAnsi="Times New Roman" w:cs="Times New Roman"/>
          <w:b/>
          <w:i/>
          <w:iCs/>
          <w:color w:val="000000"/>
          <w:sz w:val="24"/>
          <w:szCs w:val="24"/>
        </w:rPr>
        <w:t>Social and emotional learning in the Mediterranean: Cross cultural perspectives and approaches</w:t>
      </w:r>
      <w:r w:rsidRPr="007F6CE6">
        <w:rPr>
          <w:rFonts w:ascii="Times New Roman" w:eastAsia="Arial Unicode MS" w:hAnsi="Times New Roman" w:cs="Times New Roman"/>
          <w:b/>
          <w:color w:val="000000"/>
          <w:sz w:val="24"/>
          <w:szCs w:val="24"/>
        </w:rPr>
        <w:t>. Leiden: Brill Sense.</w:t>
      </w:r>
    </w:p>
    <w:p w:rsidR="00555C04" w:rsidRDefault="00555C04" w:rsidP="00411D30">
      <w:pPr>
        <w:spacing w:line="480" w:lineRule="auto"/>
        <w:rPr>
          <w:rFonts w:ascii="Times New Roman" w:eastAsia="Arial Unicode MS" w:hAnsi="Times New Roman" w:cs="Times New Roman"/>
          <w:b/>
          <w:color w:val="000000"/>
          <w:sz w:val="24"/>
          <w:szCs w:val="24"/>
        </w:rPr>
      </w:pPr>
      <w:r>
        <w:rPr>
          <w:rFonts w:ascii="Times New Roman" w:eastAsia="Arial Unicode MS" w:hAnsi="Times New Roman" w:cs="Times New Roman"/>
          <w:b/>
          <w:color w:val="000000"/>
          <w:sz w:val="24"/>
          <w:szCs w:val="24"/>
        </w:rPr>
        <w:tab/>
      </w:r>
      <w:r w:rsidR="00ED7EB3">
        <w:rPr>
          <w:rFonts w:ascii="Times New Roman" w:eastAsia="Arial Unicode MS" w:hAnsi="Times New Roman" w:cs="Times New Roman"/>
          <w:color w:val="000000"/>
          <w:sz w:val="24"/>
          <w:szCs w:val="24"/>
        </w:rPr>
        <w:t>This has been identified as one of the outstanding books that provides cross cultural ideas in the realm of social and emotional learning e</w:t>
      </w:r>
      <w:r w:rsidR="00151655">
        <w:rPr>
          <w:rFonts w:ascii="Times New Roman" w:eastAsia="Arial Unicode MS" w:hAnsi="Times New Roman" w:cs="Times New Roman"/>
          <w:color w:val="000000"/>
          <w:sz w:val="24"/>
          <w:szCs w:val="24"/>
        </w:rPr>
        <w:t xml:space="preserve">specially in the Mediterranean. The book has introduced several ideas on team work, office environment, compassion and also motivation. It has been one of the outstanding books that </w:t>
      </w:r>
      <w:proofErr w:type="gramStart"/>
      <w:r w:rsidR="00151655">
        <w:rPr>
          <w:rFonts w:ascii="Times New Roman" w:eastAsia="Arial Unicode MS" w:hAnsi="Times New Roman" w:cs="Times New Roman"/>
          <w:color w:val="000000"/>
          <w:sz w:val="24"/>
          <w:szCs w:val="24"/>
        </w:rPr>
        <w:t>provides</w:t>
      </w:r>
      <w:proofErr w:type="gramEnd"/>
      <w:r w:rsidR="00151655">
        <w:rPr>
          <w:rFonts w:ascii="Times New Roman" w:eastAsia="Arial Unicode MS" w:hAnsi="Times New Roman" w:cs="Times New Roman"/>
          <w:color w:val="000000"/>
          <w:sz w:val="24"/>
          <w:szCs w:val="24"/>
        </w:rPr>
        <w:t xml:space="preserve"> essential information </w:t>
      </w:r>
      <w:r w:rsidR="00411D30">
        <w:rPr>
          <w:rFonts w:ascii="Times New Roman" w:eastAsia="Arial Unicode MS" w:hAnsi="Times New Roman" w:cs="Times New Roman"/>
          <w:color w:val="000000"/>
          <w:sz w:val="24"/>
          <w:szCs w:val="24"/>
        </w:rPr>
        <w:t xml:space="preserve">on emotional intelligence. The introduction of cross cultural engagement has been identified as one of the ideas that would help to transform urban learners to achieve their best and become one of the </w:t>
      </w:r>
      <w:proofErr w:type="gramStart"/>
      <w:r w:rsidR="00411D30">
        <w:rPr>
          <w:rFonts w:ascii="Times New Roman" w:eastAsia="Arial Unicode MS" w:hAnsi="Times New Roman" w:cs="Times New Roman"/>
          <w:color w:val="000000"/>
          <w:sz w:val="24"/>
          <w:szCs w:val="24"/>
        </w:rPr>
        <w:t>best</w:t>
      </w:r>
      <w:proofErr w:type="gramEnd"/>
      <w:r w:rsidR="00411D30">
        <w:rPr>
          <w:rFonts w:ascii="Times New Roman" w:eastAsia="Arial Unicode MS" w:hAnsi="Times New Roman" w:cs="Times New Roman"/>
          <w:color w:val="000000"/>
          <w:sz w:val="24"/>
          <w:szCs w:val="24"/>
        </w:rPr>
        <w:t xml:space="preserve"> learners in the society. </w:t>
      </w:r>
    </w:p>
    <w:p w:rsidR="00862E40" w:rsidRPr="007F6CE6" w:rsidRDefault="00862E40" w:rsidP="00411D30">
      <w:pPr>
        <w:spacing w:line="480" w:lineRule="auto"/>
        <w:rPr>
          <w:rFonts w:ascii="Times New Roman" w:eastAsia="Arial Unicode MS" w:hAnsi="Times New Roman" w:cs="Times New Roman"/>
          <w:b/>
          <w:color w:val="000000"/>
          <w:sz w:val="24"/>
          <w:szCs w:val="24"/>
        </w:rPr>
      </w:pPr>
      <w:proofErr w:type="spellStart"/>
      <w:proofErr w:type="gramStart"/>
      <w:r w:rsidRPr="007F6CE6">
        <w:rPr>
          <w:rFonts w:ascii="Times New Roman" w:eastAsia="Arial Unicode MS" w:hAnsi="Times New Roman" w:cs="Times New Roman"/>
          <w:b/>
          <w:color w:val="000000"/>
          <w:sz w:val="24"/>
          <w:szCs w:val="24"/>
        </w:rPr>
        <w:t>Järvela</w:t>
      </w:r>
      <w:proofErr w:type="spellEnd"/>
      <w:r w:rsidRPr="007F6CE6">
        <w:rPr>
          <w:rFonts w:ascii="Times New Roman" w:eastAsia="Arial Unicode MS" w:hAnsi="Times New Roman" w:cs="Times New Roman"/>
          <w:b/>
          <w:color w:val="000000"/>
          <w:sz w:val="24"/>
          <w:szCs w:val="24"/>
        </w:rPr>
        <w:t>̈, S. (2011).</w:t>
      </w:r>
      <w:proofErr w:type="gramEnd"/>
      <w:r w:rsidRPr="007F6CE6">
        <w:rPr>
          <w:rFonts w:ascii="Times New Roman" w:eastAsia="Arial Unicode MS" w:hAnsi="Times New Roman" w:cs="Times New Roman"/>
          <w:b/>
          <w:color w:val="000000"/>
          <w:sz w:val="24"/>
          <w:szCs w:val="24"/>
        </w:rPr>
        <w:t> </w:t>
      </w:r>
      <w:proofErr w:type="gramStart"/>
      <w:r w:rsidRPr="007F6CE6">
        <w:rPr>
          <w:rFonts w:ascii="Times New Roman" w:eastAsia="Arial Unicode MS" w:hAnsi="Times New Roman" w:cs="Times New Roman"/>
          <w:b/>
          <w:i/>
          <w:iCs/>
          <w:color w:val="000000"/>
          <w:sz w:val="24"/>
          <w:szCs w:val="24"/>
        </w:rPr>
        <w:t>Social and emotional aspects of learning</w:t>
      </w:r>
      <w:r w:rsidRPr="007F6CE6">
        <w:rPr>
          <w:rFonts w:ascii="Times New Roman" w:eastAsia="Arial Unicode MS" w:hAnsi="Times New Roman" w:cs="Times New Roman"/>
          <w:b/>
          <w:color w:val="000000"/>
          <w:sz w:val="24"/>
          <w:szCs w:val="24"/>
        </w:rPr>
        <w:t>.</w:t>
      </w:r>
      <w:proofErr w:type="gramEnd"/>
      <w:r w:rsidRPr="007F6CE6">
        <w:rPr>
          <w:rFonts w:ascii="Times New Roman" w:eastAsia="Arial Unicode MS" w:hAnsi="Times New Roman" w:cs="Times New Roman"/>
          <w:b/>
          <w:color w:val="000000"/>
          <w:sz w:val="24"/>
          <w:szCs w:val="24"/>
        </w:rPr>
        <w:t xml:space="preserve"> Amsterdam: Elsevier</w:t>
      </w:r>
    </w:p>
    <w:p w:rsidR="00862E40" w:rsidRDefault="007F6CE6" w:rsidP="00411D30">
      <w:pPr>
        <w:shd w:val="clear" w:color="auto" w:fill="FFFFFF"/>
        <w:spacing w:after="0" w:line="480" w:lineRule="auto"/>
        <w:ind w:firstLine="720"/>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t xml:space="preserve">This book stands out as </w:t>
      </w:r>
      <w:proofErr w:type="gramStart"/>
      <w:r>
        <w:rPr>
          <w:rFonts w:ascii="Times New Roman" w:eastAsia="Arial Unicode MS" w:hAnsi="Times New Roman" w:cs="Times New Roman"/>
          <w:color w:val="000000"/>
          <w:sz w:val="24"/>
          <w:szCs w:val="24"/>
        </w:rPr>
        <w:t>an essential source that provide</w:t>
      </w:r>
      <w:proofErr w:type="gramEnd"/>
      <w:r>
        <w:rPr>
          <w:rFonts w:ascii="Times New Roman" w:eastAsia="Arial Unicode MS" w:hAnsi="Times New Roman" w:cs="Times New Roman"/>
          <w:color w:val="000000"/>
          <w:sz w:val="24"/>
          <w:szCs w:val="24"/>
        </w:rPr>
        <w:t xml:space="preserve"> several skills on social and emotional aspects involved in learning. The focus of the book is to provide essential knowledge that is important in the improvement of positive behavior and improve staff effectiveness in modeling behavior. </w:t>
      </w:r>
      <w:r w:rsidR="005D56FE">
        <w:rPr>
          <w:rFonts w:ascii="Times New Roman" w:eastAsia="Arial Unicode MS" w:hAnsi="Times New Roman" w:cs="Times New Roman"/>
          <w:color w:val="000000"/>
          <w:sz w:val="24"/>
          <w:szCs w:val="24"/>
        </w:rPr>
        <w:t>It’s</w:t>
      </w:r>
      <w:r>
        <w:rPr>
          <w:rFonts w:ascii="Times New Roman" w:eastAsia="Arial Unicode MS" w:hAnsi="Times New Roman" w:cs="Times New Roman"/>
          <w:color w:val="000000"/>
          <w:sz w:val="24"/>
          <w:szCs w:val="24"/>
        </w:rPr>
        <w:t xml:space="preserve"> clear that community agencies and educators usually serve students with different motivations and </w:t>
      </w:r>
      <w:r w:rsidR="005D56FE">
        <w:rPr>
          <w:rFonts w:ascii="Times New Roman" w:eastAsia="Arial Unicode MS" w:hAnsi="Times New Roman" w:cs="Times New Roman"/>
          <w:color w:val="000000"/>
          <w:sz w:val="24"/>
          <w:szCs w:val="24"/>
        </w:rPr>
        <w:t>engagements</w:t>
      </w:r>
      <w:r>
        <w:rPr>
          <w:rFonts w:ascii="Times New Roman" w:eastAsia="Arial Unicode MS" w:hAnsi="Times New Roman" w:cs="Times New Roman"/>
          <w:color w:val="000000"/>
          <w:sz w:val="24"/>
          <w:szCs w:val="24"/>
        </w:rPr>
        <w:t xml:space="preserve"> for learning. This </w:t>
      </w:r>
      <w:r w:rsidR="005D56FE">
        <w:rPr>
          <w:rFonts w:ascii="Times New Roman" w:eastAsia="Arial Unicode MS" w:hAnsi="Times New Roman" w:cs="Times New Roman"/>
          <w:color w:val="000000"/>
          <w:sz w:val="24"/>
          <w:szCs w:val="24"/>
        </w:rPr>
        <w:t xml:space="preserve">book is keen on improving several skills that are essential for improvement of core areas of competency. These include social awareness, self-management, relationship skills, and also responsible decision making. These skills are not only important in improving ones educational experiences but also in improving and developing rewarding and positive relationships with others in the society. </w:t>
      </w:r>
    </w:p>
    <w:p w:rsidR="00862E40" w:rsidRDefault="00862E40" w:rsidP="00411D30">
      <w:pPr>
        <w:shd w:val="clear" w:color="auto" w:fill="FFFFFF"/>
        <w:spacing w:after="0" w:line="480" w:lineRule="auto"/>
        <w:rPr>
          <w:rFonts w:ascii="Times New Roman" w:eastAsia="Arial Unicode MS" w:hAnsi="Times New Roman" w:cs="Times New Roman"/>
          <w:color w:val="000000"/>
          <w:sz w:val="24"/>
          <w:szCs w:val="24"/>
        </w:rPr>
      </w:pPr>
    </w:p>
    <w:p w:rsidR="00862E40" w:rsidRPr="007F6CE6" w:rsidRDefault="00862E40" w:rsidP="00411D30">
      <w:pPr>
        <w:shd w:val="clear" w:color="auto" w:fill="FFFFFF"/>
        <w:spacing w:after="0" w:line="480" w:lineRule="auto"/>
        <w:rPr>
          <w:rFonts w:ascii="Times New Roman" w:eastAsia="Arial Unicode MS" w:hAnsi="Times New Roman" w:cs="Times New Roman"/>
          <w:b/>
          <w:color w:val="000000"/>
          <w:sz w:val="24"/>
          <w:szCs w:val="24"/>
        </w:rPr>
      </w:pPr>
      <w:proofErr w:type="spellStart"/>
      <w:proofErr w:type="gramStart"/>
      <w:r w:rsidRPr="007F6CE6">
        <w:rPr>
          <w:rFonts w:ascii="Times New Roman" w:eastAsia="Arial Unicode MS" w:hAnsi="Times New Roman" w:cs="Times New Roman"/>
          <w:b/>
          <w:color w:val="000000"/>
          <w:sz w:val="24"/>
          <w:szCs w:val="24"/>
        </w:rPr>
        <w:t>Zeidner</w:t>
      </w:r>
      <w:proofErr w:type="spellEnd"/>
      <w:r w:rsidRPr="007F6CE6">
        <w:rPr>
          <w:rFonts w:ascii="Times New Roman" w:eastAsia="Arial Unicode MS" w:hAnsi="Times New Roman" w:cs="Times New Roman"/>
          <w:b/>
          <w:color w:val="000000"/>
          <w:sz w:val="24"/>
          <w:szCs w:val="24"/>
        </w:rPr>
        <w:t>, M., Matthews, G., &amp; Roberts, R. D. (2012).</w:t>
      </w:r>
      <w:proofErr w:type="gramEnd"/>
      <w:r w:rsidRPr="007F6CE6">
        <w:rPr>
          <w:rFonts w:ascii="Times New Roman" w:eastAsia="Arial Unicode MS" w:hAnsi="Times New Roman" w:cs="Times New Roman"/>
          <w:b/>
          <w:color w:val="000000"/>
          <w:sz w:val="24"/>
          <w:szCs w:val="24"/>
        </w:rPr>
        <w:t> </w:t>
      </w:r>
      <w:r w:rsidRPr="007F6CE6">
        <w:rPr>
          <w:rFonts w:ascii="Times New Roman" w:eastAsia="Arial Unicode MS" w:hAnsi="Times New Roman" w:cs="Times New Roman"/>
          <w:b/>
          <w:i/>
          <w:iCs/>
          <w:color w:val="000000"/>
          <w:sz w:val="24"/>
          <w:szCs w:val="24"/>
        </w:rPr>
        <w:t>What we know about emotional intelligence: How it affects learning, work, relationships, and our mental health</w:t>
      </w:r>
      <w:r w:rsidRPr="007F6CE6">
        <w:rPr>
          <w:rFonts w:ascii="Times New Roman" w:eastAsia="Arial Unicode MS" w:hAnsi="Times New Roman" w:cs="Times New Roman"/>
          <w:b/>
          <w:color w:val="000000"/>
          <w:sz w:val="24"/>
          <w:szCs w:val="24"/>
        </w:rPr>
        <w:t>. Cambridge, Mass: MIT Press.</w:t>
      </w:r>
    </w:p>
    <w:p w:rsidR="00862E40" w:rsidRDefault="005D56FE" w:rsidP="00411D30">
      <w:pPr>
        <w:shd w:val="clear" w:color="auto" w:fill="FFFFFF"/>
        <w:spacing w:after="0" w:line="480" w:lineRule="auto"/>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lastRenderedPageBreak/>
        <w:tab/>
      </w:r>
      <w:r w:rsidR="00555C04">
        <w:rPr>
          <w:rFonts w:ascii="Times New Roman" w:eastAsia="Arial Unicode MS" w:hAnsi="Times New Roman" w:cs="Times New Roman"/>
          <w:color w:val="000000"/>
          <w:sz w:val="24"/>
          <w:szCs w:val="24"/>
        </w:rPr>
        <w:t xml:space="preserve">Emotional intelligence has been identified as a vital step that helps individuals to perceive, regulate and communicate emotions with others. It has been identified as one of the most important skills that helps individuals to engage with each other in a more improved and defined manner.  This book has introduced several ways in which emotional intelligence helps students to improve their social skills, their motivation, their empathy and also their self-regulation. It has been identified as a vital skill that can help to transform individual behavior while at the same time making students to become all round learners. </w:t>
      </w:r>
    </w:p>
    <w:p w:rsidR="005D56FE" w:rsidRDefault="005D56FE" w:rsidP="00411D30">
      <w:pPr>
        <w:shd w:val="clear" w:color="auto" w:fill="FFFFFF"/>
        <w:spacing w:after="0" w:line="480" w:lineRule="auto"/>
        <w:rPr>
          <w:rFonts w:ascii="Times New Roman" w:eastAsia="Arial Unicode MS" w:hAnsi="Times New Roman" w:cs="Times New Roman"/>
          <w:color w:val="000000"/>
          <w:sz w:val="24"/>
          <w:szCs w:val="24"/>
        </w:rPr>
      </w:pPr>
    </w:p>
    <w:p w:rsidR="00862E40" w:rsidRPr="007F6CE6" w:rsidRDefault="00862E40" w:rsidP="00411D30">
      <w:pPr>
        <w:pBdr>
          <w:bottom w:val="single" w:sz="6" w:space="1" w:color="auto"/>
        </w:pBdr>
        <w:spacing w:after="0" w:line="480" w:lineRule="auto"/>
        <w:jc w:val="center"/>
        <w:rPr>
          <w:rFonts w:ascii="Times New Roman" w:eastAsia="Times New Roman" w:hAnsi="Times New Roman" w:cs="Times New Roman"/>
          <w:b/>
          <w:vanish/>
          <w:sz w:val="24"/>
          <w:szCs w:val="24"/>
        </w:rPr>
      </w:pPr>
      <w:r w:rsidRPr="007F6CE6">
        <w:rPr>
          <w:rFonts w:ascii="Times New Roman" w:eastAsia="Times New Roman" w:hAnsi="Times New Roman" w:cs="Times New Roman"/>
          <w:b/>
          <w:vanish/>
          <w:sz w:val="24"/>
          <w:szCs w:val="24"/>
        </w:rPr>
        <w:t>Top of Form</w:t>
      </w:r>
    </w:p>
    <w:p w:rsidR="00862E40" w:rsidRDefault="00862E40" w:rsidP="00411D30">
      <w:pPr>
        <w:shd w:val="clear" w:color="auto" w:fill="FFFFFF"/>
        <w:spacing w:after="0" w:line="480" w:lineRule="auto"/>
        <w:rPr>
          <w:rFonts w:ascii="Times New Roman" w:eastAsia="Arial Unicode MS" w:hAnsi="Times New Roman" w:cs="Times New Roman"/>
          <w:color w:val="000000"/>
          <w:sz w:val="24"/>
          <w:szCs w:val="24"/>
        </w:rPr>
      </w:pPr>
    </w:p>
    <w:p w:rsidR="00862E40" w:rsidRDefault="00862E40" w:rsidP="00411D30">
      <w:pPr>
        <w:pBdr>
          <w:bottom w:val="single" w:sz="6" w:space="1" w:color="auto"/>
        </w:pBdr>
        <w:spacing w:after="0" w:line="480" w:lineRule="auto"/>
        <w:ind w:left="2160" w:firstLine="720"/>
        <w:jc w:val="center"/>
        <w:rPr>
          <w:rFonts w:ascii="Times New Roman" w:eastAsia="Times New Roman" w:hAnsi="Times New Roman" w:cs="Times New Roman"/>
          <w:vanish/>
          <w:sz w:val="24"/>
          <w:szCs w:val="24"/>
        </w:rPr>
      </w:pPr>
      <w:r>
        <w:rPr>
          <w:rFonts w:ascii="Times New Roman" w:eastAsia="Times New Roman" w:hAnsi="Times New Roman" w:cs="Times New Roman"/>
          <w:vanish/>
          <w:sz w:val="24"/>
          <w:szCs w:val="24"/>
        </w:rPr>
        <w:t>Top of Form</w:t>
      </w:r>
    </w:p>
    <w:p w:rsidR="00862E40" w:rsidRDefault="00862E40" w:rsidP="00411D30">
      <w:pPr>
        <w:spacing w:line="480" w:lineRule="auto"/>
        <w:rPr>
          <w:rFonts w:ascii="Times New Roman" w:eastAsia="Times New Roman" w:hAnsi="Times New Roman" w:cs="Times New Roman"/>
          <w:vanish/>
          <w:sz w:val="24"/>
          <w:szCs w:val="24"/>
        </w:rPr>
      </w:pPr>
      <w:r>
        <w:rPr>
          <w:rFonts w:ascii="Times New Roman" w:eastAsia="Times New Roman" w:hAnsi="Times New Roman" w:cs="Times New Roman"/>
          <w:vanish/>
          <w:sz w:val="24"/>
          <w:szCs w:val="24"/>
        </w:rPr>
        <w:br w:type="page"/>
      </w:r>
    </w:p>
    <w:p w:rsidR="00862E40" w:rsidRDefault="00862E40" w:rsidP="00411D30">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E4701A" w:rsidRPr="005162C5" w:rsidRDefault="005162C5" w:rsidP="00411D30">
      <w:pPr>
        <w:spacing w:line="480" w:lineRule="auto"/>
        <w:jc w:val="center"/>
        <w:rPr>
          <w:rFonts w:ascii="Times New Roman" w:hAnsi="Times New Roman" w:cs="Times New Roman"/>
          <w:b/>
          <w:sz w:val="24"/>
          <w:szCs w:val="24"/>
        </w:rPr>
      </w:pPr>
      <w:r w:rsidRPr="005162C5">
        <w:rPr>
          <w:rFonts w:ascii="Times New Roman" w:hAnsi="Times New Roman" w:cs="Times New Roman"/>
          <w:b/>
          <w:sz w:val="24"/>
          <w:szCs w:val="24"/>
        </w:rPr>
        <w:lastRenderedPageBreak/>
        <w:t>References</w:t>
      </w:r>
    </w:p>
    <w:p w:rsidR="005162C5" w:rsidRPr="005162C5" w:rsidRDefault="005162C5" w:rsidP="00411D30">
      <w:pPr>
        <w:pBdr>
          <w:bottom w:val="single" w:sz="6" w:space="1" w:color="auto"/>
        </w:pBdr>
        <w:spacing w:after="0" w:line="480" w:lineRule="auto"/>
        <w:jc w:val="center"/>
        <w:rPr>
          <w:rFonts w:ascii="Times New Roman" w:eastAsia="Times New Roman" w:hAnsi="Times New Roman" w:cs="Times New Roman"/>
          <w:vanish/>
          <w:sz w:val="24"/>
          <w:szCs w:val="24"/>
        </w:rPr>
      </w:pPr>
      <w:r w:rsidRPr="005162C5">
        <w:rPr>
          <w:rFonts w:ascii="Times New Roman" w:eastAsia="Times New Roman" w:hAnsi="Times New Roman" w:cs="Times New Roman"/>
          <w:vanish/>
          <w:sz w:val="24"/>
          <w:szCs w:val="24"/>
        </w:rPr>
        <w:t>Top of Form</w:t>
      </w:r>
    </w:p>
    <w:p w:rsidR="005162C5" w:rsidRPr="005162C5" w:rsidRDefault="005162C5" w:rsidP="00411D30">
      <w:pPr>
        <w:shd w:val="clear" w:color="auto" w:fill="FFFFFF"/>
        <w:spacing w:after="0" w:line="480" w:lineRule="auto"/>
        <w:rPr>
          <w:rFonts w:ascii="Times New Roman" w:eastAsia="Arial Unicode MS" w:hAnsi="Times New Roman" w:cs="Times New Roman"/>
          <w:color w:val="000000"/>
          <w:sz w:val="24"/>
          <w:szCs w:val="24"/>
        </w:rPr>
      </w:pPr>
      <w:proofErr w:type="spellStart"/>
      <w:proofErr w:type="gramStart"/>
      <w:r w:rsidRPr="005162C5">
        <w:rPr>
          <w:rFonts w:ascii="Times New Roman" w:eastAsia="Arial Unicode MS" w:hAnsi="Times New Roman" w:cs="Times New Roman"/>
          <w:color w:val="000000"/>
          <w:sz w:val="24"/>
          <w:szCs w:val="24"/>
        </w:rPr>
        <w:t>Zeidner</w:t>
      </w:r>
      <w:proofErr w:type="spellEnd"/>
      <w:r w:rsidRPr="005162C5">
        <w:rPr>
          <w:rFonts w:ascii="Times New Roman" w:eastAsia="Arial Unicode MS" w:hAnsi="Times New Roman" w:cs="Times New Roman"/>
          <w:color w:val="000000"/>
          <w:sz w:val="24"/>
          <w:szCs w:val="24"/>
        </w:rPr>
        <w:t>, M., Matthews, G., &amp; Roberts, R. D. (2012).</w:t>
      </w:r>
      <w:proofErr w:type="gramEnd"/>
      <w:r w:rsidRPr="005162C5">
        <w:rPr>
          <w:rFonts w:ascii="Times New Roman" w:eastAsia="Arial Unicode MS" w:hAnsi="Times New Roman" w:cs="Times New Roman"/>
          <w:color w:val="000000"/>
          <w:sz w:val="24"/>
          <w:szCs w:val="24"/>
        </w:rPr>
        <w:t> </w:t>
      </w:r>
      <w:r w:rsidRPr="005162C5">
        <w:rPr>
          <w:rFonts w:ascii="Times New Roman" w:eastAsia="Arial Unicode MS" w:hAnsi="Times New Roman" w:cs="Times New Roman"/>
          <w:i/>
          <w:iCs/>
          <w:color w:val="000000"/>
          <w:sz w:val="24"/>
          <w:szCs w:val="24"/>
        </w:rPr>
        <w:t>What we know about emotional intelligence: How it affects learning, work, relationships, and our mental health</w:t>
      </w:r>
      <w:r w:rsidRPr="005162C5">
        <w:rPr>
          <w:rFonts w:ascii="Times New Roman" w:eastAsia="Arial Unicode MS" w:hAnsi="Times New Roman" w:cs="Times New Roman"/>
          <w:color w:val="000000"/>
          <w:sz w:val="24"/>
          <w:szCs w:val="24"/>
        </w:rPr>
        <w:t>. Cambridge, Mass: MIT Press.</w:t>
      </w:r>
    </w:p>
    <w:p w:rsidR="005162C5" w:rsidRPr="005162C5" w:rsidRDefault="005162C5" w:rsidP="00411D30">
      <w:pPr>
        <w:shd w:val="clear" w:color="auto" w:fill="FFFFFF"/>
        <w:spacing w:after="0" w:line="480" w:lineRule="auto"/>
        <w:rPr>
          <w:rFonts w:ascii="Times New Roman" w:eastAsia="Arial Unicode MS" w:hAnsi="Times New Roman" w:cs="Times New Roman"/>
          <w:color w:val="000000"/>
          <w:sz w:val="24"/>
          <w:szCs w:val="24"/>
        </w:rPr>
      </w:pPr>
    </w:p>
    <w:p w:rsidR="005162C5" w:rsidRPr="005162C5" w:rsidRDefault="005162C5" w:rsidP="00411D30">
      <w:pPr>
        <w:pBdr>
          <w:bottom w:val="single" w:sz="6" w:space="1" w:color="auto"/>
        </w:pBdr>
        <w:spacing w:after="0" w:line="480" w:lineRule="auto"/>
        <w:jc w:val="center"/>
        <w:rPr>
          <w:rFonts w:ascii="Times New Roman" w:eastAsia="Times New Roman" w:hAnsi="Times New Roman" w:cs="Times New Roman"/>
          <w:vanish/>
          <w:sz w:val="24"/>
          <w:szCs w:val="24"/>
        </w:rPr>
      </w:pPr>
      <w:r w:rsidRPr="005162C5">
        <w:rPr>
          <w:rFonts w:ascii="Times New Roman" w:eastAsia="Times New Roman" w:hAnsi="Times New Roman" w:cs="Times New Roman"/>
          <w:vanish/>
          <w:sz w:val="24"/>
          <w:szCs w:val="24"/>
        </w:rPr>
        <w:t>Top of Form</w:t>
      </w:r>
    </w:p>
    <w:p w:rsidR="005162C5" w:rsidRPr="005162C5" w:rsidRDefault="005162C5" w:rsidP="00411D30">
      <w:pPr>
        <w:shd w:val="clear" w:color="auto" w:fill="FFFFFF"/>
        <w:spacing w:after="0" w:line="480" w:lineRule="auto"/>
        <w:rPr>
          <w:rFonts w:ascii="Times New Roman" w:eastAsia="Arial Unicode MS" w:hAnsi="Times New Roman" w:cs="Times New Roman"/>
          <w:color w:val="000000"/>
          <w:sz w:val="24"/>
          <w:szCs w:val="24"/>
        </w:rPr>
      </w:pPr>
      <w:proofErr w:type="spellStart"/>
      <w:r w:rsidRPr="005162C5">
        <w:rPr>
          <w:rFonts w:ascii="Times New Roman" w:eastAsia="Arial Unicode MS" w:hAnsi="Times New Roman" w:cs="Times New Roman"/>
          <w:color w:val="000000"/>
          <w:sz w:val="24"/>
          <w:szCs w:val="24"/>
        </w:rPr>
        <w:t>Cefai</w:t>
      </w:r>
      <w:proofErr w:type="spellEnd"/>
      <w:r w:rsidRPr="005162C5">
        <w:rPr>
          <w:rFonts w:ascii="Times New Roman" w:eastAsia="Arial Unicode MS" w:hAnsi="Times New Roman" w:cs="Times New Roman"/>
          <w:color w:val="000000"/>
          <w:sz w:val="24"/>
          <w:szCs w:val="24"/>
        </w:rPr>
        <w:t>, C. (2020). </w:t>
      </w:r>
      <w:r w:rsidRPr="005162C5">
        <w:rPr>
          <w:rFonts w:ascii="Times New Roman" w:eastAsia="Arial Unicode MS" w:hAnsi="Times New Roman" w:cs="Times New Roman"/>
          <w:i/>
          <w:iCs/>
          <w:color w:val="000000"/>
          <w:sz w:val="24"/>
          <w:szCs w:val="24"/>
        </w:rPr>
        <w:t>Social and emotional learning in the Mediterranean: Cross cultural perspectives and approaches</w:t>
      </w:r>
      <w:r w:rsidRPr="005162C5">
        <w:rPr>
          <w:rFonts w:ascii="Times New Roman" w:eastAsia="Arial Unicode MS" w:hAnsi="Times New Roman" w:cs="Times New Roman"/>
          <w:color w:val="000000"/>
          <w:sz w:val="24"/>
          <w:szCs w:val="24"/>
        </w:rPr>
        <w:t>. Leiden: Brill Sense.</w:t>
      </w:r>
    </w:p>
    <w:p w:rsidR="005162C5" w:rsidRPr="005162C5" w:rsidRDefault="005162C5" w:rsidP="00411D30">
      <w:pPr>
        <w:shd w:val="clear" w:color="auto" w:fill="FFFFFF"/>
        <w:spacing w:after="0" w:line="480" w:lineRule="auto"/>
        <w:rPr>
          <w:rFonts w:ascii="Times New Roman" w:eastAsia="Arial Unicode MS" w:hAnsi="Times New Roman" w:cs="Times New Roman"/>
          <w:color w:val="000000"/>
          <w:sz w:val="24"/>
          <w:szCs w:val="24"/>
        </w:rPr>
      </w:pPr>
    </w:p>
    <w:p w:rsidR="005162C5" w:rsidRPr="005162C5" w:rsidRDefault="005162C5" w:rsidP="00411D30">
      <w:pPr>
        <w:pBdr>
          <w:bottom w:val="single" w:sz="6" w:space="1" w:color="auto"/>
        </w:pBdr>
        <w:spacing w:after="0" w:line="480" w:lineRule="auto"/>
        <w:jc w:val="center"/>
        <w:rPr>
          <w:rFonts w:ascii="Times New Roman" w:eastAsia="Times New Roman" w:hAnsi="Times New Roman" w:cs="Times New Roman"/>
          <w:vanish/>
          <w:sz w:val="24"/>
          <w:szCs w:val="24"/>
        </w:rPr>
      </w:pPr>
      <w:r w:rsidRPr="005162C5">
        <w:rPr>
          <w:rFonts w:ascii="Times New Roman" w:eastAsia="Times New Roman" w:hAnsi="Times New Roman" w:cs="Times New Roman"/>
          <w:vanish/>
          <w:sz w:val="24"/>
          <w:szCs w:val="24"/>
        </w:rPr>
        <w:t>Top of Form</w:t>
      </w:r>
    </w:p>
    <w:p w:rsidR="005162C5" w:rsidRPr="005162C5" w:rsidRDefault="005162C5" w:rsidP="00411D30">
      <w:pPr>
        <w:tabs>
          <w:tab w:val="left" w:pos="1680"/>
        </w:tabs>
        <w:spacing w:line="480" w:lineRule="auto"/>
        <w:rPr>
          <w:rFonts w:ascii="Times New Roman" w:hAnsi="Times New Roman" w:cs="Times New Roman"/>
          <w:b/>
          <w:sz w:val="24"/>
          <w:szCs w:val="24"/>
        </w:rPr>
      </w:pPr>
      <w:proofErr w:type="spellStart"/>
      <w:proofErr w:type="gramStart"/>
      <w:r w:rsidRPr="005162C5">
        <w:rPr>
          <w:rFonts w:ascii="Times New Roman" w:eastAsia="Arial Unicode MS" w:hAnsi="Times New Roman" w:cs="Times New Roman"/>
          <w:color w:val="000000"/>
          <w:sz w:val="24"/>
          <w:szCs w:val="24"/>
        </w:rPr>
        <w:t>Järvela</w:t>
      </w:r>
      <w:proofErr w:type="spellEnd"/>
      <w:r w:rsidRPr="005162C5">
        <w:rPr>
          <w:rFonts w:ascii="Times New Roman" w:eastAsia="Arial Unicode MS" w:hAnsi="Times New Roman" w:cs="Times New Roman"/>
          <w:color w:val="000000"/>
          <w:sz w:val="24"/>
          <w:szCs w:val="24"/>
        </w:rPr>
        <w:t>̈, S. (2011).</w:t>
      </w:r>
      <w:proofErr w:type="gramEnd"/>
      <w:r w:rsidRPr="005162C5">
        <w:rPr>
          <w:rFonts w:ascii="Times New Roman" w:eastAsia="Arial Unicode MS" w:hAnsi="Times New Roman" w:cs="Times New Roman"/>
          <w:color w:val="000000"/>
          <w:sz w:val="24"/>
          <w:szCs w:val="24"/>
        </w:rPr>
        <w:t> </w:t>
      </w:r>
      <w:proofErr w:type="gramStart"/>
      <w:r w:rsidRPr="005162C5">
        <w:rPr>
          <w:rFonts w:ascii="Times New Roman" w:eastAsia="Arial Unicode MS" w:hAnsi="Times New Roman" w:cs="Times New Roman"/>
          <w:i/>
          <w:iCs/>
          <w:color w:val="000000"/>
          <w:sz w:val="24"/>
          <w:szCs w:val="24"/>
        </w:rPr>
        <w:t>Social and emotional aspects of learning</w:t>
      </w:r>
      <w:r w:rsidRPr="005162C5">
        <w:rPr>
          <w:rFonts w:ascii="Times New Roman" w:eastAsia="Arial Unicode MS" w:hAnsi="Times New Roman" w:cs="Times New Roman"/>
          <w:color w:val="000000"/>
          <w:sz w:val="24"/>
          <w:szCs w:val="24"/>
        </w:rPr>
        <w:t>.</w:t>
      </w:r>
      <w:proofErr w:type="gramEnd"/>
      <w:r w:rsidRPr="005162C5">
        <w:rPr>
          <w:rFonts w:ascii="Times New Roman" w:eastAsia="Arial Unicode MS" w:hAnsi="Times New Roman" w:cs="Times New Roman"/>
          <w:color w:val="000000"/>
          <w:sz w:val="24"/>
          <w:szCs w:val="24"/>
        </w:rPr>
        <w:t xml:space="preserve"> Amsterdam: Elsevier</w:t>
      </w:r>
      <w:r w:rsidRPr="005162C5">
        <w:rPr>
          <w:rFonts w:ascii="Times New Roman" w:hAnsi="Times New Roman" w:cs="Times New Roman"/>
          <w:b/>
          <w:sz w:val="24"/>
          <w:szCs w:val="24"/>
        </w:rPr>
        <w:tab/>
      </w:r>
    </w:p>
    <w:sectPr w:rsidR="005162C5" w:rsidRPr="005162C5" w:rsidSect="005162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7BE4" w:rsidRDefault="00887BE4" w:rsidP="005162C5">
      <w:pPr>
        <w:spacing w:after="0" w:line="240" w:lineRule="auto"/>
      </w:pPr>
      <w:r>
        <w:separator/>
      </w:r>
    </w:p>
  </w:endnote>
  <w:endnote w:type="continuationSeparator" w:id="0">
    <w:p w:rsidR="00887BE4" w:rsidRDefault="00887BE4" w:rsidP="00516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7BE4" w:rsidRDefault="00887BE4" w:rsidP="005162C5">
      <w:pPr>
        <w:spacing w:after="0" w:line="240" w:lineRule="auto"/>
      </w:pPr>
      <w:r>
        <w:separator/>
      </w:r>
    </w:p>
  </w:footnote>
  <w:footnote w:type="continuationSeparator" w:id="0">
    <w:p w:rsidR="00887BE4" w:rsidRDefault="00887BE4" w:rsidP="005162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5C04" w:rsidRDefault="00555C04">
    <w:pPr>
      <w:pStyle w:val="Header"/>
    </w:pPr>
    <w:r w:rsidRPr="005162C5">
      <w:rPr>
        <w:rFonts w:ascii="Times New Roman" w:hAnsi="Times New Roman" w:cs="Times New Roman"/>
        <w:sz w:val="24"/>
        <w:szCs w:val="24"/>
      </w:rPr>
      <w:t>STARTING MY RESEARCH</w:t>
    </w:r>
    <w:r>
      <w:rPr>
        <w:rFonts w:ascii="Times New Roman" w:hAnsi="Times New Roman" w:cs="Times New Roman"/>
        <w:sz w:val="24"/>
        <w:szCs w:val="24"/>
      </w:rPr>
      <w:tab/>
    </w:r>
    <w:r>
      <w:rPr>
        <w:rFonts w:ascii="Times New Roman" w:hAnsi="Times New Roman" w:cs="Times New Roman"/>
        <w:sz w:val="24"/>
        <w:szCs w:val="24"/>
      </w:rPr>
      <w:tab/>
    </w:r>
    <w:r w:rsidRPr="00555C04">
      <w:rPr>
        <w:rFonts w:ascii="Times New Roman" w:hAnsi="Times New Roman" w:cs="Times New Roman"/>
        <w:sz w:val="24"/>
        <w:szCs w:val="24"/>
      </w:rPr>
      <w:fldChar w:fldCharType="begin"/>
    </w:r>
    <w:r w:rsidRPr="00555C04">
      <w:rPr>
        <w:rFonts w:ascii="Times New Roman" w:hAnsi="Times New Roman" w:cs="Times New Roman"/>
        <w:sz w:val="24"/>
        <w:szCs w:val="24"/>
      </w:rPr>
      <w:instrText xml:space="preserve"> PAGE   \* MERGEFORMAT </w:instrText>
    </w:r>
    <w:r w:rsidRPr="00555C04">
      <w:rPr>
        <w:rFonts w:ascii="Times New Roman" w:hAnsi="Times New Roman" w:cs="Times New Roman"/>
        <w:sz w:val="24"/>
        <w:szCs w:val="24"/>
      </w:rPr>
      <w:fldChar w:fldCharType="separate"/>
    </w:r>
    <w:r w:rsidR="00E44BA9">
      <w:rPr>
        <w:rFonts w:ascii="Times New Roman" w:hAnsi="Times New Roman" w:cs="Times New Roman"/>
        <w:noProof/>
        <w:sz w:val="24"/>
        <w:szCs w:val="24"/>
      </w:rPr>
      <w:t>2</w:t>
    </w:r>
    <w:r w:rsidRPr="00555C0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2C5" w:rsidRPr="005162C5" w:rsidRDefault="005162C5">
    <w:pPr>
      <w:pStyle w:val="Header"/>
      <w:rPr>
        <w:rFonts w:ascii="Times New Roman" w:hAnsi="Times New Roman" w:cs="Times New Roman"/>
        <w:sz w:val="24"/>
        <w:szCs w:val="24"/>
      </w:rPr>
    </w:pPr>
    <w:r w:rsidRPr="005162C5">
      <w:rPr>
        <w:rFonts w:ascii="Times New Roman" w:hAnsi="Times New Roman" w:cs="Times New Roman"/>
        <w:sz w:val="24"/>
        <w:szCs w:val="24"/>
      </w:rPr>
      <w:t>Running Head: STARTING MY RESEARCH</w:t>
    </w:r>
    <w:r>
      <w:rPr>
        <w:rFonts w:ascii="Times New Roman" w:hAnsi="Times New Roman" w:cs="Times New Roman"/>
        <w:sz w:val="24"/>
        <w:szCs w:val="24"/>
      </w:rPr>
      <w:tab/>
    </w:r>
    <w:r>
      <w:rPr>
        <w:rFonts w:ascii="Times New Roman" w:hAnsi="Times New Roman" w:cs="Times New Roman"/>
        <w:sz w:val="24"/>
        <w:szCs w:val="24"/>
      </w:rPr>
      <w:tab/>
    </w:r>
    <w:r w:rsidRPr="005162C5">
      <w:rPr>
        <w:rFonts w:ascii="Times New Roman" w:hAnsi="Times New Roman" w:cs="Times New Roman"/>
        <w:sz w:val="24"/>
        <w:szCs w:val="24"/>
      </w:rPr>
      <w:t xml:space="preserve"> </w:t>
    </w:r>
    <w:r w:rsidRPr="005162C5">
      <w:rPr>
        <w:rFonts w:ascii="Times New Roman" w:hAnsi="Times New Roman" w:cs="Times New Roman"/>
        <w:sz w:val="24"/>
        <w:szCs w:val="24"/>
      </w:rPr>
      <w:fldChar w:fldCharType="begin"/>
    </w:r>
    <w:r w:rsidRPr="005162C5">
      <w:rPr>
        <w:rFonts w:ascii="Times New Roman" w:hAnsi="Times New Roman" w:cs="Times New Roman"/>
        <w:sz w:val="24"/>
        <w:szCs w:val="24"/>
      </w:rPr>
      <w:instrText xml:space="preserve"> PAGE   \* MERGEFORMAT </w:instrText>
    </w:r>
    <w:r w:rsidRPr="005162C5">
      <w:rPr>
        <w:rFonts w:ascii="Times New Roman" w:hAnsi="Times New Roman" w:cs="Times New Roman"/>
        <w:sz w:val="24"/>
        <w:szCs w:val="24"/>
      </w:rPr>
      <w:fldChar w:fldCharType="separate"/>
    </w:r>
    <w:r w:rsidR="00E44BA9">
      <w:rPr>
        <w:rFonts w:ascii="Times New Roman" w:hAnsi="Times New Roman" w:cs="Times New Roman"/>
        <w:noProof/>
        <w:sz w:val="24"/>
        <w:szCs w:val="24"/>
      </w:rPr>
      <w:t>1</w:t>
    </w:r>
    <w:r w:rsidRPr="005162C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2C5"/>
    <w:rsid w:val="00151655"/>
    <w:rsid w:val="00411D30"/>
    <w:rsid w:val="005162C5"/>
    <w:rsid w:val="00555C04"/>
    <w:rsid w:val="005D56FE"/>
    <w:rsid w:val="006233E8"/>
    <w:rsid w:val="006A0D2A"/>
    <w:rsid w:val="007F6CE6"/>
    <w:rsid w:val="00862E40"/>
    <w:rsid w:val="00887BE4"/>
    <w:rsid w:val="00E44BA9"/>
    <w:rsid w:val="00E4701A"/>
    <w:rsid w:val="00ED7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2C5"/>
  </w:style>
  <w:style w:type="paragraph" w:styleId="Footer">
    <w:name w:val="footer"/>
    <w:basedOn w:val="Normal"/>
    <w:link w:val="FooterChar"/>
    <w:uiPriority w:val="99"/>
    <w:unhideWhenUsed/>
    <w:rsid w:val="005162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2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2C5"/>
  </w:style>
  <w:style w:type="paragraph" w:styleId="Footer">
    <w:name w:val="footer"/>
    <w:basedOn w:val="Normal"/>
    <w:link w:val="FooterChar"/>
    <w:uiPriority w:val="99"/>
    <w:unhideWhenUsed/>
    <w:rsid w:val="005162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2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725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447</Words>
  <Characters>2553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TITO</dc:creator>
  <cp:lastModifiedBy>comp5</cp:lastModifiedBy>
  <cp:revision>2</cp:revision>
  <dcterms:created xsi:type="dcterms:W3CDTF">2020-12-30T10:07:00Z</dcterms:created>
  <dcterms:modified xsi:type="dcterms:W3CDTF">2020-12-30T10:07:00Z</dcterms:modified>
</cp:coreProperties>
</file>